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eastAsia" w:ascii="Times New Roman" w:hAnsi="Times New Roman" w:cs="Times New Roman"/>
          <w:b/>
          <w:spacing w:val="6"/>
          <w:sz w:val="44"/>
          <w:szCs w:val="44"/>
          <w:lang w:eastAsia="zh-CN"/>
        </w:rPr>
      </w:pPr>
      <w:r>
        <w:rPr>
          <w:rFonts w:hint="eastAsia" w:ascii="Times New Roman" w:hAnsi="Times New Roman" w:cs="Times New Roman"/>
          <w:b/>
          <w:spacing w:val="6"/>
          <w:sz w:val="44"/>
          <w:szCs w:val="44"/>
          <w:lang w:eastAsia="zh-CN"/>
        </w:rPr>
        <w:t>聊城东苑中学建设项目地块</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hint="eastAsia" w:ascii="Times New Roman" w:hAnsi="Times New Roman" w:cs="Times New Roman"/>
          <w:spacing w:val="-1"/>
          <w:lang w:val="en-US"/>
        </w:rPr>
      </w:pPr>
      <w:r>
        <w:rPr>
          <w:rFonts w:hint="eastAsia" w:ascii="Times New Roman" w:hAnsi="Times New Roman" w:cs="Times New Roman"/>
          <w:spacing w:val="-1"/>
          <w:lang w:val="en-US"/>
        </w:rPr>
        <w:t>聊城东苑中学建设项目位于聊城市东昌府区兴华东路以北、青年路以东、八里庙小区以南、昌润莲城瑞荷园以西，项目地块占地面积为30970平方米，总建筑面积33482平方米（其中地上建筑面积23862平方米，地下建筑面积9620平方米）。项目主要建设内容：2座5层教学楼、2座5层实验楼、1座五层综合楼、1座2层礼堂（含餐厅），配套建设地下停车场、运动场、绿化、道路等。</w:t>
      </w: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通过资料收集、现场踏勘等手段对地块的使用现状和历史、相邻地块的现状和历史进行调查，该地块土地原有性质为八里庙村农用地及宅基地，无工业企业生产经营活动。拟开发用于</w:t>
      </w:r>
      <w:r>
        <w:rPr>
          <w:rFonts w:hint="default" w:ascii="Times New Roman" w:hAnsi="Times New Roman" w:eastAsia="宋体" w:cs="Times New Roman"/>
          <w:color w:val="auto"/>
          <w:spacing w:val="6"/>
          <w:position w:val="0"/>
          <w:sz w:val="24"/>
          <w:szCs w:val="24"/>
          <w:highlight w:val="none"/>
          <w:lang w:val="en-US" w:eastAsia="zh-CN" w:bidi="zh-CN"/>
        </w:rPr>
        <w:t>教育科研用地</w:t>
      </w:r>
      <w:bookmarkStart w:id="1" w:name="_GoBack"/>
      <w:bookmarkEnd w:id="1"/>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聊城东苑中学建设项目地块用地性质由农用地变更为教育科研用地，存在用地用途变更性质，应当编制土壤污染状况调查报告并上报地方人民政府生态环境主管部门备案。受聊城二中附属东苑中学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60288"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rPr>
                              <w:rFonts w:hint="eastAsia" w:eastAsia="宋体"/>
                              <w:lang w:val="en-US" w:eastAsia="zh-CN"/>
                            </w:rPr>
                          </w:pPr>
                          <w:r>
                            <w:rPr>
                              <w:rFonts w:hint="eastAsia"/>
                              <w:lang w:eastAsia="zh-CN"/>
                            </w:rPr>
                            <w:t>聊城东苑中学建设项目地块地块</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6192;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rPr>
                        <w:rFonts w:hint="eastAsia" w:eastAsia="宋体"/>
                        <w:lang w:val="en-US" w:eastAsia="zh-CN"/>
                      </w:rPr>
                    </w:pPr>
                    <w:r>
                      <w:rPr>
                        <w:rFonts w:hint="eastAsia"/>
                        <w:lang w:eastAsia="zh-CN"/>
                      </w:rPr>
                      <w:t>聊城东苑中学建设项目地块地块</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7216;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9943AF"/>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BFE48A0"/>
    <w:rsid w:val="0C092D07"/>
    <w:rsid w:val="0C1F4BB8"/>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0E73ADD"/>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03D4"/>
    <w:rsid w:val="4853518A"/>
    <w:rsid w:val="48562ACF"/>
    <w:rsid w:val="486B2444"/>
    <w:rsid w:val="4949495B"/>
    <w:rsid w:val="496A2AA7"/>
    <w:rsid w:val="496E0B2E"/>
    <w:rsid w:val="49D31423"/>
    <w:rsid w:val="49DA7490"/>
    <w:rsid w:val="49E276A1"/>
    <w:rsid w:val="49FC7385"/>
    <w:rsid w:val="4A0175EC"/>
    <w:rsid w:val="4A0276F3"/>
    <w:rsid w:val="4A030C41"/>
    <w:rsid w:val="4A3848C3"/>
    <w:rsid w:val="4A4A6A52"/>
    <w:rsid w:val="4A4D6A81"/>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335B7A"/>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A1151F"/>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8"/>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1"/>
    <w:qFormat/>
    <w:uiPriority w:val="0"/>
  </w:style>
  <w:style w:type="paragraph" w:styleId="9">
    <w:name w:val="Body Text"/>
    <w:basedOn w:val="1"/>
    <w:link w:val="39"/>
    <w:qFormat/>
    <w:uiPriority w:val="1"/>
    <w:rPr>
      <w:sz w:val="24"/>
      <w:szCs w:val="24"/>
    </w:rPr>
  </w:style>
  <w:style w:type="paragraph" w:styleId="10">
    <w:name w:val="Body Text Indent"/>
    <w:basedOn w:val="1"/>
    <w:next w:val="11"/>
    <w:link w:val="42"/>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0"/>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9"/>
    <w:link w:val="5"/>
    <w:qFormat/>
    <w:uiPriority w:val="1"/>
    <w:rPr>
      <w:rFonts w:ascii="宋体" w:hAnsi="宋体" w:cs="宋体"/>
      <w:b/>
      <w:bCs/>
      <w:sz w:val="28"/>
      <w:szCs w:val="28"/>
      <w:lang w:val="zh-CN" w:bidi="zh-CN"/>
    </w:rPr>
  </w:style>
  <w:style w:type="character" w:customStyle="1" w:styleId="39">
    <w:name w:val="正文文本 字符"/>
    <w:basedOn w:val="29"/>
    <w:link w:val="9"/>
    <w:qFormat/>
    <w:uiPriority w:val="1"/>
    <w:rPr>
      <w:rFonts w:ascii="宋体" w:hAnsi="宋体" w:cs="宋体"/>
      <w:sz w:val="24"/>
      <w:szCs w:val="24"/>
      <w:lang w:val="zh-CN" w:bidi="zh-CN"/>
    </w:rPr>
  </w:style>
  <w:style w:type="character" w:customStyle="1" w:styleId="40">
    <w:name w:val="纯文本 字符"/>
    <w:link w:val="17"/>
    <w:qFormat/>
    <w:locked/>
    <w:uiPriority w:val="99"/>
    <w:rPr>
      <w:rFonts w:ascii="宋体" w:hAnsi="Courier New" w:eastAsia="仿宋_GB2312"/>
      <w:sz w:val="28"/>
      <w:lang w:val="zh-CN" w:bidi="zh-CN"/>
    </w:rPr>
  </w:style>
  <w:style w:type="character" w:customStyle="1" w:styleId="41">
    <w:name w:val="批注文字 字符"/>
    <w:basedOn w:val="29"/>
    <w:link w:val="8"/>
    <w:qFormat/>
    <w:uiPriority w:val="0"/>
    <w:rPr>
      <w:rFonts w:ascii="宋体" w:hAnsi="宋体" w:cs="宋体"/>
      <w:sz w:val="22"/>
      <w:szCs w:val="22"/>
      <w:lang w:val="zh-CN" w:bidi="zh-CN"/>
    </w:rPr>
  </w:style>
  <w:style w:type="character" w:customStyle="1" w:styleId="42">
    <w:name w:val="正文文本缩进 字符"/>
    <w:basedOn w:val="29"/>
    <w:link w:val="10"/>
    <w:qFormat/>
    <w:uiPriority w:val="0"/>
    <w:rPr>
      <w:rFonts w:ascii="宋体" w:hAnsi="宋体" w:cs="宋体"/>
      <w:sz w:val="22"/>
      <w:szCs w:val="22"/>
      <w:lang w:val="zh-CN" w:bidi="zh-CN"/>
    </w:rPr>
  </w:style>
  <w:style w:type="paragraph" w:customStyle="1" w:styleId="43">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9"/>
    <w:qFormat/>
    <w:uiPriority w:val="0"/>
    <w:rPr>
      <w:kern w:val="2"/>
      <w:sz w:val="18"/>
      <w:szCs w:val="18"/>
    </w:rPr>
  </w:style>
  <w:style w:type="character" w:customStyle="1" w:styleId="45">
    <w:name w:val="批注框文本 字符1"/>
    <w:basedOn w:val="29"/>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9"/>
    <w:link w:val="11"/>
    <w:qFormat/>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2"/>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qFormat/>
    <w:uiPriority w:val="0"/>
    <w:pPr>
      <w:jc w:val="both"/>
    </w:pPr>
    <w:rPr>
      <w:rFonts w:ascii="Times New Roman" w:hAnsi="Times New Roman" w:eastAsia="宋体" w:cs="Times New Roman"/>
      <w:kern w:val="2"/>
      <w:sz w:val="21"/>
      <w:szCs w:val="21"/>
      <w:lang w:val="en-US" w:eastAsia="zh-CN" w:bidi="ar-SA"/>
    </w:rPr>
  </w:style>
  <w:style w:type="paragraph" w:customStyle="1" w:styleId="52">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2021-09-13T01:07:01Z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2052-11.1.0.10700</vt:lpwstr>
  </property>
  <property fmtid="{D5CDD505-2E9C-101B-9397-08002B2CF9AE}" pid="6" name="ICV">
    <vt:lpwstr>EA5572C62F9B415783F8A205BDEDCC73</vt:lpwstr>
  </property>
</Properties>
</file>